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0126" w:rsidRPr="00460126" w:rsidRDefault="0010704C" w:rsidP="00460126">
      <w:pPr>
        <w:shd w:val="clear" w:color="auto" w:fill="1C1C1C"/>
        <w:spacing w:after="300" w:line="240" w:lineRule="auto"/>
        <w:jc w:val="center"/>
        <w:outlineLvl w:val="4"/>
        <w:rPr>
          <w:rFonts w:ascii="Book Antiqua" w:eastAsia="Times New Roman" w:hAnsi="Book Antiqua" w:cs="Arial"/>
          <w:color w:val="FFFFFF"/>
          <w:spacing w:val="8"/>
          <w:sz w:val="40"/>
          <w:szCs w:val="40"/>
          <w:lang w:eastAsia="en-IN"/>
        </w:rPr>
      </w:pPr>
      <w:r w:rsidRPr="00B62465">
        <w:rPr>
          <w:rFonts w:ascii="Book Antiqua" w:eastAsia="Times New Roman" w:hAnsi="Book Antiqua" w:cs="Arial"/>
          <w:color w:val="FFFFFF"/>
          <w:spacing w:val="8"/>
          <w:sz w:val="40"/>
          <w:szCs w:val="40"/>
          <w:lang w:eastAsia="en-IN"/>
        </w:rPr>
        <w:t>REGISTRAR AND TRANSFER AGENT</w:t>
      </w:r>
    </w:p>
    <w:tbl>
      <w:tblPr>
        <w:tblStyle w:val="TableGrid"/>
        <w:tblpPr w:leftFromText="180" w:rightFromText="180" w:vertAnchor="text" w:horzAnchor="margin" w:tblpY="669"/>
        <w:tblW w:w="0" w:type="auto"/>
        <w:tblLook w:val="04A0" w:firstRow="1" w:lastRow="0" w:firstColumn="1" w:lastColumn="0" w:noHBand="0" w:noVBand="1"/>
      </w:tblPr>
      <w:tblGrid>
        <w:gridCol w:w="3057"/>
        <w:gridCol w:w="5941"/>
      </w:tblGrid>
      <w:tr w:rsidR="007D4B44" w:rsidTr="00B62465">
        <w:trPr>
          <w:trHeight w:val="291"/>
        </w:trPr>
        <w:tc>
          <w:tcPr>
            <w:tcW w:w="8998" w:type="dxa"/>
            <w:gridSpan w:val="2"/>
          </w:tcPr>
          <w:p w:rsidR="007D4B44" w:rsidRDefault="00CC7004" w:rsidP="00B62465">
            <w:pPr>
              <w:pStyle w:val="ListParagraph"/>
              <w:ind w:left="0"/>
              <w:jc w:val="center"/>
              <w:rPr>
                <w:rFonts w:ascii="Book Antiqua" w:hAnsi="Book Antiqua" w:cs="Arial"/>
                <w:b/>
                <w:noProof/>
                <w:sz w:val="24"/>
                <w:szCs w:val="24"/>
                <w:shd w:val="clear" w:color="auto" w:fill="FFFFFF"/>
                <w:lang w:eastAsia="en-IN"/>
              </w:rPr>
            </w:pPr>
            <w:r>
              <w:rPr>
                <w:rFonts w:ascii="Book Antiqua" w:hAnsi="Book Antiqua" w:cs="Arial"/>
                <w:b/>
                <w:noProof/>
                <w:sz w:val="24"/>
                <w:szCs w:val="24"/>
                <w:shd w:val="clear" w:color="auto" w:fill="FFFFFF"/>
                <w:lang w:eastAsia="en-IN"/>
              </w:rPr>
              <w:t xml:space="preserve">PURVA SHAREGISTRY (INDIA) PVT. LTD            </w:t>
            </w:r>
          </w:p>
          <w:p w:rsidR="007D4B44" w:rsidRDefault="007D4B44" w:rsidP="00B62465">
            <w:pPr>
              <w:pStyle w:val="ListParagraph"/>
              <w:ind w:left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7D4B44" w:rsidTr="00B62465">
        <w:trPr>
          <w:trHeight w:val="291"/>
        </w:trPr>
        <w:tc>
          <w:tcPr>
            <w:tcW w:w="8998" w:type="dxa"/>
            <w:gridSpan w:val="2"/>
          </w:tcPr>
          <w:p w:rsidR="007D4B44" w:rsidRPr="0010704C" w:rsidRDefault="007D4B44" w:rsidP="00B62465">
            <w:pPr>
              <w:pStyle w:val="ListParagraph"/>
              <w:ind w:left="0"/>
              <w:rPr>
                <w:rFonts w:ascii="Book Antiqua" w:hAnsi="Book Antiqua" w:cs="Arial"/>
                <w:b/>
                <w:noProof/>
                <w:sz w:val="24"/>
                <w:szCs w:val="24"/>
                <w:shd w:val="clear" w:color="auto" w:fill="FFFFFF"/>
                <w:lang w:eastAsia="en-IN"/>
              </w:rPr>
            </w:pPr>
          </w:p>
        </w:tc>
      </w:tr>
      <w:tr w:rsidR="007D4B44" w:rsidTr="00B62465">
        <w:trPr>
          <w:trHeight w:val="303"/>
        </w:trPr>
        <w:tc>
          <w:tcPr>
            <w:tcW w:w="3057" w:type="dxa"/>
          </w:tcPr>
          <w:p w:rsidR="007D4B44" w:rsidRDefault="00E9166B" w:rsidP="00C00D1B">
            <w:pPr>
              <w:pStyle w:val="ListParagraph"/>
              <w:ind w:left="0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S</w:t>
            </w:r>
            <w:r w:rsidR="00C00D1B">
              <w:rPr>
                <w:rFonts w:ascii="Book Antiqua" w:hAnsi="Book Antiqua"/>
                <w:b/>
                <w:sz w:val="24"/>
                <w:szCs w:val="24"/>
              </w:rPr>
              <w:t>EBI</w:t>
            </w:r>
            <w:r>
              <w:rPr>
                <w:rFonts w:ascii="Book Antiqua" w:hAnsi="Book Antiqua"/>
                <w:b/>
                <w:sz w:val="24"/>
                <w:szCs w:val="24"/>
              </w:rPr>
              <w:t xml:space="preserve"> </w:t>
            </w:r>
            <w:r w:rsidR="007D4B44" w:rsidRPr="0010704C">
              <w:rPr>
                <w:rFonts w:ascii="Book Antiqua" w:hAnsi="Book Antiqua"/>
                <w:b/>
                <w:sz w:val="24"/>
                <w:szCs w:val="24"/>
              </w:rPr>
              <w:t>Registration Number</w:t>
            </w:r>
            <w:r w:rsidR="007D4B44" w:rsidRPr="0010704C">
              <w:rPr>
                <w:rFonts w:ascii="Book Antiqua" w:hAnsi="Book Antiqua"/>
                <w:sz w:val="24"/>
                <w:szCs w:val="24"/>
              </w:rPr>
              <w:t>:</w:t>
            </w:r>
          </w:p>
        </w:tc>
        <w:tc>
          <w:tcPr>
            <w:tcW w:w="5941" w:type="dxa"/>
          </w:tcPr>
          <w:p w:rsidR="007D4B44" w:rsidRDefault="00CC7004" w:rsidP="00B62465">
            <w:pPr>
              <w:pStyle w:val="ListParagraph"/>
              <w:ind w:left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INR000001112</w:t>
            </w:r>
          </w:p>
          <w:p w:rsidR="007D4B44" w:rsidRDefault="007D4B44" w:rsidP="00B62465">
            <w:pPr>
              <w:pStyle w:val="ListParagraph"/>
              <w:ind w:left="0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7D4B44" w:rsidTr="00B62465">
        <w:trPr>
          <w:trHeight w:val="898"/>
        </w:trPr>
        <w:tc>
          <w:tcPr>
            <w:tcW w:w="3057" w:type="dxa"/>
          </w:tcPr>
          <w:p w:rsidR="007D4B44" w:rsidRDefault="007D4B44" w:rsidP="00B62465">
            <w:pPr>
              <w:pStyle w:val="ListParagraph"/>
              <w:ind w:left="0"/>
              <w:rPr>
                <w:rFonts w:ascii="Book Antiqua" w:hAnsi="Book Antiqua"/>
                <w:b/>
                <w:sz w:val="24"/>
                <w:szCs w:val="24"/>
              </w:rPr>
            </w:pPr>
            <w:r w:rsidRPr="0010704C">
              <w:rPr>
                <w:rFonts w:ascii="Book Antiqua" w:hAnsi="Book Antiqua"/>
                <w:b/>
                <w:sz w:val="24"/>
                <w:szCs w:val="24"/>
              </w:rPr>
              <w:t>Registrar Address:</w:t>
            </w:r>
          </w:p>
        </w:tc>
        <w:tc>
          <w:tcPr>
            <w:tcW w:w="5941" w:type="dxa"/>
          </w:tcPr>
          <w:p w:rsidR="007D4B44" w:rsidRPr="003D6E7F" w:rsidRDefault="00CC7004" w:rsidP="00B62465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9 Shiv Shakti Industrial Estate, J R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Boricha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Marg, Opp.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Lodha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Excelus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, Lower Parel (East), Mumbai,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Maharastra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- 400011 </w:t>
            </w:r>
            <w:r>
              <w:rPr>
                <w:rFonts w:ascii="Book Antiqua" w:hAnsi="Book Antiqua"/>
                <w:sz w:val="24"/>
                <w:szCs w:val="24"/>
              </w:rPr>
              <w:tab/>
            </w:r>
            <w:r w:rsidR="007D4B44" w:rsidRPr="003D6E7F">
              <w:rPr>
                <w:rFonts w:ascii="Book Antiqua" w:hAnsi="Book Antiqua"/>
                <w:sz w:val="24"/>
                <w:szCs w:val="24"/>
              </w:rPr>
              <w:t xml:space="preserve">    </w:t>
            </w:r>
          </w:p>
          <w:p w:rsidR="007D4B44" w:rsidRDefault="007D4B44" w:rsidP="00CC7004">
            <w:pPr>
              <w:pStyle w:val="ListParagraph"/>
              <w:ind w:left="0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7D4B44" w:rsidTr="00B62465">
        <w:trPr>
          <w:trHeight w:val="303"/>
        </w:trPr>
        <w:tc>
          <w:tcPr>
            <w:tcW w:w="3057" w:type="dxa"/>
          </w:tcPr>
          <w:p w:rsidR="007D4B44" w:rsidRDefault="00B62465" w:rsidP="00B62465">
            <w:pPr>
              <w:pStyle w:val="ListParagraph"/>
              <w:ind w:left="0"/>
              <w:rPr>
                <w:rFonts w:ascii="Book Antiqua" w:hAnsi="Book Antiqua"/>
                <w:b/>
                <w:sz w:val="24"/>
                <w:szCs w:val="24"/>
              </w:rPr>
            </w:pPr>
            <w:r w:rsidRPr="0010704C">
              <w:rPr>
                <w:rFonts w:ascii="Book Antiqua" w:hAnsi="Book Antiqua"/>
                <w:b/>
                <w:sz w:val="24"/>
                <w:szCs w:val="24"/>
              </w:rPr>
              <w:t>Email:</w:t>
            </w:r>
          </w:p>
        </w:tc>
        <w:tc>
          <w:tcPr>
            <w:tcW w:w="5941" w:type="dxa"/>
          </w:tcPr>
          <w:p w:rsidR="007D4B44" w:rsidRDefault="00CC7004" w:rsidP="00B62465">
            <w:pPr>
              <w:pStyle w:val="ListParagraph"/>
              <w:ind w:left="0"/>
              <w:rPr>
                <w:rFonts w:ascii="Book Antiqua" w:hAnsi="Book Antiqua"/>
                <w:sz w:val="24"/>
                <w:szCs w:val="24"/>
              </w:rPr>
            </w:pPr>
            <w:hyperlink r:id="rId5" w:history="1">
              <w:r>
                <w:rPr>
                  <w:rStyle w:val="Hyperlink"/>
                  <w:rFonts w:ascii="Book Antiqua" w:hAnsi="Book Antiqua"/>
                  <w:sz w:val="24"/>
                  <w:szCs w:val="24"/>
                </w:rPr>
                <w:t>support@purvashare.com</w:t>
              </w:r>
            </w:hyperlink>
          </w:p>
          <w:p w:rsidR="007D4B44" w:rsidRDefault="007D4B44" w:rsidP="00B62465">
            <w:pPr>
              <w:pStyle w:val="ListParagraph"/>
              <w:ind w:left="0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7D4B44" w:rsidTr="00B62465">
        <w:trPr>
          <w:trHeight w:val="303"/>
        </w:trPr>
        <w:tc>
          <w:tcPr>
            <w:tcW w:w="3057" w:type="dxa"/>
          </w:tcPr>
          <w:p w:rsidR="007D4B44" w:rsidRDefault="00B62465" w:rsidP="00B62465">
            <w:pPr>
              <w:pStyle w:val="ListParagraph"/>
              <w:ind w:left="0"/>
              <w:rPr>
                <w:rFonts w:ascii="Book Antiqua" w:hAnsi="Book Antiqua"/>
                <w:b/>
                <w:sz w:val="24"/>
                <w:szCs w:val="24"/>
              </w:rPr>
            </w:pPr>
            <w:r w:rsidRPr="0010704C">
              <w:rPr>
                <w:rFonts w:ascii="Book Antiqua" w:hAnsi="Book Antiqua"/>
                <w:b/>
                <w:sz w:val="24"/>
                <w:szCs w:val="24"/>
              </w:rPr>
              <w:t>Tel No:</w:t>
            </w:r>
          </w:p>
        </w:tc>
        <w:tc>
          <w:tcPr>
            <w:tcW w:w="5941" w:type="dxa"/>
          </w:tcPr>
          <w:p w:rsidR="007D4B44" w:rsidRDefault="00CC7004" w:rsidP="00B62465">
            <w:pPr>
              <w:pStyle w:val="ListParagraph"/>
              <w:ind w:left="0"/>
              <w:rPr>
                <w:rFonts w:ascii="Book Antiqua" w:hAnsi="Book Antiqua"/>
                <w:sz w:val="24"/>
                <w:szCs w:val="24"/>
              </w:rPr>
            </w:pPr>
            <w:bookmarkStart w:id="0" w:name="_GoBack"/>
            <w:r>
              <w:rPr>
                <w:rFonts w:ascii="Book Antiqua" w:hAnsi="Book Antiqua"/>
                <w:sz w:val="24"/>
                <w:szCs w:val="24"/>
              </w:rPr>
              <w:t>+91 22 49614132/31998810</w:t>
            </w:r>
          </w:p>
          <w:bookmarkEnd w:id="0"/>
          <w:p w:rsidR="007D4B44" w:rsidRDefault="007D4B44" w:rsidP="00B62465">
            <w:pPr>
              <w:pStyle w:val="ListParagraph"/>
              <w:ind w:left="0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7D4B44" w:rsidTr="00B62465">
        <w:trPr>
          <w:trHeight w:val="291"/>
        </w:trPr>
        <w:tc>
          <w:tcPr>
            <w:tcW w:w="3057" w:type="dxa"/>
          </w:tcPr>
          <w:p w:rsidR="007D4B44" w:rsidRDefault="00B62465" w:rsidP="00B62465">
            <w:pPr>
              <w:pStyle w:val="ListParagraph"/>
              <w:ind w:left="0"/>
              <w:rPr>
                <w:rFonts w:ascii="Book Antiqua" w:hAnsi="Book Antiqua"/>
                <w:b/>
                <w:sz w:val="24"/>
                <w:szCs w:val="24"/>
              </w:rPr>
            </w:pPr>
            <w:r w:rsidRPr="0010704C">
              <w:rPr>
                <w:rFonts w:ascii="Book Antiqua" w:hAnsi="Book Antiqua"/>
                <w:b/>
                <w:sz w:val="24"/>
                <w:szCs w:val="24"/>
              </w:rPr>
              <w:t>Website</w:t>
            </w:r>
            <w:r w:rsidRPr="0010704C">
              <w:rPr>
                <w:rFonts w:ascii="Book Antiqua" w:hAnsi="Book Antiqua"/>
                <w:sz w:val="24"/>
                <w:szCs w:val="24"/>
              </w:rPr>
              <w:t>:</w:t>
            </w:r>
          </w:p>
        </w:tc>
        <w:tc>
          <w:tcPr>
            <w:tcW w:w="5941" w:type="dxa"/>
          </w:tcPr>
          <w:p w:rsidR="007D4B44" w:rsidRDefault="00CC7004" w:rsidP="00B62465">
            <w:pPr>
              <w:pStyle w:val="ListParagraph"/>
              <w:ind w:left="0"/>
              <w:rPr>
                <w:rFonts w:ascii="Book Antiqua" w:hAnsi="Book Antiqua"/>
                <w:sz w:val="24"/>
                <w:szCs w:val="24"/>
              </w:rPr>
            </w:pPr>
            <w:hyperlink r:id="rId6" w:history="1">
              <w:r>
                <w:rPr>
                  <w:rStyle w:val="Hyperlink"/>
                  <w:rFonts w:ascii="Book Antiqua" w:hAnsi="Book Antiqua"/>
                  <w:sz w:val="24"/>
                  <w:szCs w:val="24"/>
                </w:rPr>
                <w:t>www.purvashare.com</w:t>
              </w:r>
            </w:hyperlink>
          </w:p>
          <w:p w:rsidR="007D4B44" w:rsidRDefault="007D4B44" w:rsidP="00B62465">
            <w:pPr>
              <w:pStyle w:val="ListParagraph"/>
              <w:ind w:left="0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</w:tbl>
    <w:p w:rsidR="000405A9" w:rsidRPr="0010704C" w:rsidRDefault="000405A9">
      <w:pPr>
        <w:rPr>
          <w:rFonts w:ascii="Book Antiqua" w:hAnsi="Book Antiqua"/>
          <w:sz w:val="24"/>
          <w:szCs w:val="24"/>
        </w:rPr>
      </w:pPr>
    </w:p>
    <w:p w:rsidR="003D6E7F" w:rsidRPr="003D6E7F" w:rsidRDefault="003D6E7F" w:rsidP="003D6E7F">
      <w:pPr>
        <w:pStyle w:val="ListParagraph"/>
        <w:rPr>
          <w:rFonts w:ascii="Book Antiqua" w:hAnsi="Book Antiqua"/>
          <w:b/>
          <w:sz w:val="24"/>
          <w:szCs w:val="24"/>
        </w:rPr>
      </w:pPr>
    </w:p>
    <w:p w:rsidR="003D6E7F" w:rsidRPr="0010704C" w:rsidRDefault="003D6E7F" w:rsidP="003D6E7F">
      <w:pPr>
        <w:pStyle w:val="ListParagraph"/>
        <w:rPr>
          <w:rFonts w:ascii="Book Antiqua" w:hAnsi="Book Antiqua"/>
          <w:b/>
          <w:sz w:val="24"/>
          <w:szCs w:val="24"/>
        </w:rPr>
      </w:pPr>
    </w:p>
    <w:sectPr w:rsidR="003D6E7F" w:rsidRPr="0010704C" w:rsidSect="00B476AB">
      <w:pgSz w:w="11906" w:h="16838"/>
      <w:pgMar w:top="1440" w:right="1440" w:bottom="1440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5346A"/>
    <w:multiLevelType w:val="hybridMultilevel"/>
    <w:tmpl w:val="F282F0C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9AE"/>
    <w:rsid w:val="000405A9"/>
    <w:rsid w:val="0010704C"/>
    <w:rsid w:val="003D6E7F"/>
    <w:rsid w:val="003F29AE"/>
    <w:rsid w:val="00460126"/>
    <w:rsid w:val="007D4B44"/>
    <w:rsid w:val="00B476AB"/>
    <w:rsid w:val="00B62465"/>
    <w:rsid w:val="00C00D1B"/>
    <w:rsid w:val="00CC7004"/>
    <w:rsid w:val="00E9166B"/>
    <w:rsid w:val="00F6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627D84-86C3-4A78-BDDE-8B893256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46012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460126"/>
    <w:rPr>
      <w:rFonts w:ascii="Times New Roman" w:eastAsia="Times New Roman" w:hAnsi="Times New Roman" w:cs="Times New Roman"/>
      <w:b/>
      <w:bCs/>
      <w:sz w:val="20"/>
      <w:szCs w:val="20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12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6012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0704C"/>
    <w:pPr>
      <w:ind w:left="720"/>
      <w:contextualSpacing/>
    </w:pPr>
  </w:style>
  <w:style w:type="table" w:styleId="TableGrid">
    <w:name w:val="Table Grid"/>
    <w:basedOn w:val="TableNormal"/>
    <w:uiPriority w:val="39"/>
    <w:rsid w:val="003D6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1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gshareonline.com" TargetMode="External"/><Relationship Id="rId5" Type="http://schemas.openxmlformats.org/officeDocument/2006/relationships/hyperlink" Target="mailto:bssahd@bigshareonlin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9</cp:revision>
  <dcterms:created xsi:type="dcterms:W3CDTF">2025-06-25T07:23:00Z</dcterms:created>
  <dcterms:modified xsi:type="dcterms:W3CDTF">2026-07-31T08:10:00Z</dcterms:modified>
</cp:coreProperties>
</file>